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267EC" w14:textId="77777777" w:rsidR="005B2638" w:rsidRPr="006A27F0" w:rsidRDefault="005B2638" w:rsidP="006A27F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7F0">
        <w:rPr>
          <w:rFonts w:ascii="Times New Roman" w:hAnsi="Times New Roman" w:cs="Times New Roman"/>
          <w:b/>
          <w:sz w:val="28"/>
          <w:szCs w:val="28"/>
        </w:rPr>
        <w:t>ҚАЗАҚ ТІЛІ – СӨЗДІК ҚОРЫН МЕҢГЕРТУ</w:t>
      </w:r>
    </w:p>
    <w:p w14:paraId="150DC838" w14:textId="77777777" w:rsidR="006A27F0" w:rsidRPr="006A27F0" w:rsidRDefault="006A27F0" w:rsidP="006A27F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9CE2E" w14:textId="4CC6D566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27F0">
        <w:rPr>
          <w:rFonts w:ascii="Times New Roman" w:hAnsi="Times New Roman" w:cs="Times New Roman"/>
          <w:b/>
          <w:sz w:val="28"/>
          <w:szCs w:val="28"/>
        </w:rPr>
        <w:t>Балалардың</w:t>
      </w:r>
      <w:proofErr w:type="spellEnd"/>
      <w:r w:rsidRPr="006A27F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A27F0">
        <w:rPr>
          <w:rFonts w:ascii="Times New Roman" w:hAnsi="Times New Roman" w:cs="Times New Roman"/>
          <w:b/>
          <w:sz w:val="28"/>
          <w:szCs w:val="28"/>
        </w:rPr>
        <w:t>тілін</w:t>
      </w:r>
      <w:proofErr w:type="spellEnd"/>
      <w:proofErr w:type="gramEnd"/>
      <w:r w:rsidRPr="006A2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b/>
          <w:sz w:val="28"/>
          <w:szCs w:val="28"/>
        </w:rPr>
        <w:t>дамытудың</w:t>
      </w:r>
      <w:proofErr w:type="spellEnd"/>
      <w:r w:rsidRPr="006A2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6A27F0">
        <w:rPr>
          <w:rFonts w:ascii="Times New Roman" w:hAnsi="Times New Roman" w:cs="Times New Roman"/>
          <w:b/>
          <w:sz w:val="28"/>
          <w:szCs w:val="28"/>
        </w:rPr>
        <w:t>:</w:t>
      </w:r>
      <w:r w:rsidR="006A27F0" w:rsidRPr="006A2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қызметтерінде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.</w:t>
      </w:r>
    </w:p>
    <w:p w14:paraId="7AC7A7E1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880559A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A27F0">
        <w:rPr>
          <w:rFonts w:ascii="Times New Roman" w:hAnsi="Times New Roman" w:cs="Times New Roman"/>
          <w:b/>
          <w:sz w:val="28"/>
          <w:szCs w:val="28"/>
        </w:rPr>
        <w:t>Балалардың</w:t>
      </w:r>
      <w:proofErr w:type="spellEnd"/>
      <w:r w:rsidRPr="006A27F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A27F0">
        <w:rPr>
          <w:rFonts w:ascii="Times New Roman" w:hAnsi="Times New Roman" w:cs="Times New Roman"/>
          <w:b/>
          <w:sz w:val="28"/>
          <w:szCs w:val="28"/>
        </w:rPr>
        <w:t>тілін</w:t>
      </w:r>
      <w:proofErr w:type="spellEnd"/>
      <w:proofErr w:type="gramEnd"/>
      <w:r w:rsidRPr="006A2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b/>
          <w:sz w:val="28"/>
          <w:szCs w:val="28"/>
        </w:rPr>
        <w:t>дамытудағы</w:t>
      </w:r>
      <w:proofErr w:type="spellEnd"/>
      <w:r w:rsidRPr="006A2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b/>
          <w:sz w:val="28"/>
          <w:szCs w:val="28"/>
        </w:rPr>
        <w:t>мақсаттары</w:t>
      </w:r>
      <w:proofErr w:type="spellEnd"/>
      <w:r w:rsidRPr="006A27F0">
        <w:rPr>
          <w:rFonts w:ascii="Times New Roman" w:hAnsi="Times New Roman" w:cs="Times New Roman"/>
          <w:b/>
          <w:sz w:val="28"/>
          <w:szCs w:val="28"/>
        </w:rPr>
        <w:t>:</w:t>
      </w:r>
    </w:p>
    <w:p w14:paraId="4E60E051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14:paraId="758A686D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r w:rsidRPr="006A27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молайту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.</w:t>
      </w:r>
    </w:p>
    <w:p w14:paraId="59D5181B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F0A9D0C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r w:rsidRPr="006A27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құрап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тіліне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;</w:t>
      </w:r>
    </w:p>
    <w:p w14:paraId="3537BC03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6349316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r w:rsidRPr="006A27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жағын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жеткізуін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;</w:t>
      </w:r>
    </w:p>
    <w:p w14:paraId="19FB7E39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0261245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r w:rsidRPr="006A27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Ертегілерді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әңгімелеуге,өлең</w:t>
      </w:r>
      <w:proofErr w:type="gramEnd"/>
      <w:r w:rsidRPr="006A27F0">
        <w:rPr>
          <w:rFonts w:ascii="Times New Roman" w:hAnsi="Times New Roman" w:cs="Times New Roman"/>
          <w:sz w:val="28"/>
          <w:szCs w:val="28"/>
        </w:rPr>
        <w:t>,тақпақ,мақал-мәтелдер,жаңылтпаштар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;</w:t>
      </w:r>
    </w:p>
    <w:p w14:paraId="2F97B86F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A8B4C38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r w:rsidRPr="006A27F0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нәтижесіндегі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:</w:t>
      </w:r>
    </w:p>
    <w:p w14:paraId="7CF7EEA3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E8ACB71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r w:rsidRPr="006A27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Сөздегі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3DAB7B01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69A9DBE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r w:rsidRPr="006A27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молайту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сөйлеуін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дамытып,тіл</w:t>
      </w:r>
      <w:proofErr w:type="spellEnd"/>
      <w:proofErr w:type="gram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байлығын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</w:t>
      </w:r>
    </w:p>
    <w:p w14:paraId="24A26DB3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6572042" w14:textId="77777777" w:rsidR="005B2638" w:rsidRPr="006A27F0" w:rsidRDefault="005B2638" w:rsidP="006A27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шығармаларды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айтып,шығарманың</w:t>
      </w:r>
      <w:proofErr w:type="spellEnd"/>
      <w:proofErr w:type="gram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жеткізіп,диалогтегі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сөздерін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мәнерлі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икемделеді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өнерін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мәнерін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машықтануы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Серіктестері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әңгімені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тыңдап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отыруға,мазмұнын</w:t>
      </w:r>
      <w:proofErr w:type="spellEnd"/>
      <w:proofErr w:type="gram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кейіпкерлерін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атымен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үйретіледі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Ойыншықтарды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суреке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құрастырады.Сюжет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ерекшелігімен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шығармалардың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мәнерлігі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ертегіні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беру.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Ертегідегі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жақсылықтық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жеңгендігі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сиқырлық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кейіпкерлерді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нәрсеге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айналдырып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т.б.қолдана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ертегіні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құрастыруға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шығарманы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қызығушылықпен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тыңдайды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әңгімелерді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түрлендіре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.</w:t>
      </w:r>
    </w:p>
    <w:p w14:paraId="577D283E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77DA910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r w:rsidRPr="006A27F0">
        <w:rPr>
          <w:rFonts w:ascii="Times New Roman" w:hAnsi="Times New Roman" w:cs="Times New Roman"/>
          <w:sz w:val="28"/>
          <w:szCs w:val="28"/>
        </w:rPr>
        <w:t xml:space="preserve">Баланы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қабілеттерінен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әңгімелеріне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аударып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құрдастарының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әңгімелерін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бейімдеп,қиыншылық</w:t>
      </w:r>
      <w:proofErr w:type="spellEnd"/>
      <w:proofErr w:type="gram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тудырған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ұшын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жеріне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мазмұны-сөздіңжалпы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жағын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меңгертуге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lastRenderedPageBreak/>
        <w:t>жеткізуін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айналасындағы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қатынасқа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игеру-баланың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шағынан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бастайтын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жетілетін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отбасынан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балабақшадан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жүргізілуі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қатынастың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сөйлеп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.</w:t>
      </w:r>
    </w:p>
    <w:p w14:paraId="2ACBC326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60A57DA" w14:textId="1D7F3107" w:rsidR="005B2638" w:rsidRPr="006A27F0" w:rsidRDefault="006A27F0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="005B2638" w:rsidRPr="006A27F0"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бөбекжай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балабақшасында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2023-2024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меңгерту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меңгерту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ауызекі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сөйлеуін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әрекетінде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мәдениетімен,салт-дәстүрімен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5B2638" w:rsidRPr="006A27F0">
        <w:rPr>
          <w:rFonts w:ascii="Times New Roman" w:hAnsi="Times New Roman" w:cs="Times New Roman"/>
          <w:sz w:val="28"/>
          <w:szCs w:val="28"/>
        </w:rPr>
        <w:t>өздікті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638" w:rsidRPr="006A27F0">
        <w:rPr>
          <w:rFonts w:ascii="Times New Roman" w:hAnsi="Times New Roman" w:cs="Times New Roman"/>
          <w:sz w:val="28"/>
          <w:szCs w:val="28"/>
        </w:rPr>
        <w:t>игерту</w:t>
      </w:r>
      <w:proofErr w:type="spellEnd"/>
      <w:r w:rsidR="005B2638" w:rsidRPr="006A27F0">
        <w:rPr>
          <w:rFonts w:ascii="Times New Roman" w:hAnsi="Times New Roman" w:cs="Times New Roman"/>
          <w:sz w:val="28"/>
          <w:szCs w:val="28"/>
        </w:rPr>
        <w:t>.</w:t>
      </w:r>
    </w:p>
    <w:p w14:paraId="35D9383D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94F412B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Ауызекі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дамыту-қазақ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заттармен,киім</w:t>
      </w:r>
      <w:proofErr w:type="gramEnd"/>
      <w:r w:rsidRPr="006A27F0">
        <w:rPr>
          <w:rFonts w:ascii="Times New Roman" w:hAnsi="Times New Roman" w:cs="Times New Roman"/>
          <w:sz w:val="28"/>
          <w:szCs w:val="28"/>
        </w:rPr>
        <w:t>-кешегімен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азық-түлік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өндіуге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кәсібімен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мал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өсіуде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егіншілікке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құрал-жабдықтары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өлкенің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жерлері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әсем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фото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альбомдар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буклеттер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.</w:t>
      </w:r>
    </w:p>
    <w:p w14:paraId="2083F3A0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1261546" w14:textId="14366459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Ере</w:t>
      </w:r>
      <w:r w:rsidR="00F1151C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="00F1151C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="00F1151C">
        <w:rPr>
          <w:rFonts w:ascii="Times New Roman" w:hAnsi="Times New Roman" w:cs="Times New Roman"/>
          <w:sz w:val="28"/>
          <w:szCs w:val="28"/>
        </w:rPr>
        <w:t>тәрбиешісі</w:t>
      </w:r>
      <w:proofErr w:type="spellEnd"/>
      <w:r w:rsidR="00F1151C">
        <w:rPr>
          <w:rFonts w:ascii="Times New Roman" w:hAnsi="Times New Roman" w:cs="Times New Roman"/>
          <w:sz w:val="28"/>
          <w:szCs w:val="28"/>
        </w:rPr>
        <w:t xml:space="preserve"> </w:t>
      </w:r>
      <w:r w:rsidR="00F1151C">
        <w:rPr>
          <w:rFonts w:ascii="Times New Roman" w:hAnsi="Times New Roman" w:cs="Times New Roman"/>
          <w:sz w:val="28"/>
          <w:szCs w:val="28"/>
          <w:lang w:val="kk-KZ"/>
        </w:rPr>
        <w:t>Жувашева Дана</w:t>
      </w:r>
      <w:bookmarkStart w:id="0" w:name="_GoBack"/>
      <w:bookmarkEnd w:id="0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ауызекі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сөйлеуде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мақал-мәтелдерді,көркем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қолдануына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мақал-мәтелдер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үлгі-өнеге,тәлім-тәрбие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өлеңдер,санамақтар</w:t>
      </w:r>
      <w:proofErr w:type="gramEnd"/>
      <w:r w:rsidRPr="006A27F0">
        <w:rPr>
          <w:rFonts w:ascii="Times New Roman" w:hAnsi="Times New Roman" w:cs="Times New Roman"/>
          <w:sz w:val="28"/>
          <w:szCs w:val="28"/>
        </w:rPr>
        <w:t>,жаңылтпаштар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тақпақтар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жаттау,жұмбақтар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шешендік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баулу,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дамыту,көркем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іс-әрекеттерінде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жоспарланды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.</w:t>
      </w:r>
    </w:p>
    <w:p w14:paraId="2D0AD13C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309A41F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ертегілермен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шығармалардың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иллюстрациялар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тыңдалған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шығарма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жеткізуге,кейіпкерлердің</w:t>
      </w:r>
      <w:proofErr w:type="spellEnd"/>
      <w:proofErr w:type="gram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диалогін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интонациямен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шығарманы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рольдерге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сомдауға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ортаңғы,ересек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топтарында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үнін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әуезді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әндерді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Тәй-тәй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Әлди-әлди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ою-өрнекпен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тұрмыста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киімдерді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әшекейлеу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Тілашар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қойылымын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сахналады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>.</w:t>
      </w:r>
    </w:p>
    <w:p w14:paraId="73E9F683" w14:textId="77777777" w:rsidR="005B2638" w:rsidRPr="006A27F0" w:rsidRDefault="005B2638" w:rsidP="006A27F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8618B84" w14:textId="71A2FF74" w:rsidR="005B2638" w:rsidRPr="006A27F0" w:rsidRDefault="005B2638" w:rsidP="006A27F0">
      <w:pPr>
        <w:pStyle w:val="ac"/>
        <w:rPr>
          <w:rFonts w:ascii="Times New Roman" w:hAnsi="Times New Roman" w:cs="Times New Roman"/>
        </w:rPr>
      </w:pP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Мектепалды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тобында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ертеңі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іс-әрекет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Іс-әрекет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тәрбиеленушілер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тақпақтар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27F0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proofErr w:type="gram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мақал-мәтелдер</w:t>
      </w:r>
      <w:proofErr w:type="spellEnd"/>
      <w:r w:rsidRPr="006A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7F0">
        <w:rPr>
          <w:rFonts w:ascii="Times New Roman" w:hAnsi="Times New Roman" w:cs="Times New Roman"/>
          <w:sz w:val="28"/>
          <w:szCs w:val="28"/>
        </w:rPr>
        <w:t>айтыл</w:t>
      </w:r>
      <w:r w:rsidRPr="006A27F0">
        <w:rPr>
          <w:rFonts w:ascii="Times New Roman" w:hAnsi="Times New Roman" w:cs="Times New Roman"/>
        </w:rPr>
        <w:t>ды</w:t>
      </w:r>
      <w:proofErr w:type="spellEnd"/>
      <w:r w:rsidRPr="006A27F0">
        <w:rPr>
          <w:rFonts w:ascii="Times New Roman" w:hAnsi="Times New Roman" w:cs="Times New Roman"/>
        </w:rPr>
        <w:t>.</w:t>
      </w:r>
    </w:p>
    <w:sectPr w:rsidR="005B2638" w:rsidRPr="006A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38"/>
    <w:rsid w:val="005B2638"/>
    <w:rsid w:val="006A27F0"/>
    <w:rsid w:val="00A119AE"/>
    <w:rsid w:val="00F1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0A3D"/>
  <w15:chartTrackingRefBased/>
  <w15:docId w15:val="{5953463E-B106-6645-8B0A-9BC6F2B7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6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6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6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6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6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6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B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6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6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6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6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263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A2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ЮГ-SERVIICE</cp:lastModifiedBy>
  <cp:revision>4</cp:revision>
  <dcterms:created xsi:type="dcterms:W3CDTF">2026-01-09T11:26:00Z</dcterms:created>
  <dcterms:modified xsi:type="dcterms:W3CDTF">2026-01-09T11:51:00Z</dcterms:modified>
</cp:coreProperties>
</file>